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29E0E" w14:textId="3283F448" w:rsidR="00C6326B" w:rsidRPr="00A51C84" w:rsidRDefault="00C6326B"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t>Vignette 2</w:t>
      </w:r>
      <w:r w:rsidR="00D20E02" w:rsidRPr="00A51C84">
        <w:rPr>
          <w:rFonts w:asciiTheme="minorHAnsi" w:hAnsiTheme="minorHAnsi" w:cstheme="minorHAnsi"/>
          <w:sz w:val="22"/>
          <w:szCs w:val="22"/>
        </w:rPr>
        <w:t xml:space="preserve">. </w:t>
      </w:r>
      <w:r w:rsidRPr="00A51C84">
        <w:rPr>
          <w:rFonts w:asciiTheme="minorHAnsi" w:hAnsiTheme="minorHAnsi" w:cstheme="minorHAnsi"/>
          <w:sz w:val="22"/>
          <w:szCs w:val="22"/>
        </w:rPr>
        <w:t>Anxiety Disorder</w:t>
      </w:r>
      <w:bookmarkEnd w:id="6"/>
      <w:r w:rsidRPr="00A51C84">
        <w:rPr>
          <w:rFonts w:asciiTheme="minorHAnsi" w:hAnsiTheme="minorHAnsi" w:cstheme="minorHAnsi"/>
          <w:sz w:val="22"/>
          <w:szCs w:val="22"/>
        </w:rPr>
        <w:t xml:space="preserve"> </w:t>
      </w:r>
    </w:p>
    <w:p w14:paraId="585669EF" w14:textId="77777777" w:rsidR="00C6326B" w:rsidRPr="00A51C84" w:rsidRDefault="00C6326B" w:rsidP="00C66607">
      <w:pPr>
        <w:contextualSpacing/>
        <w:rPr>
          <w:rFonts w:cstheme="minorHAnsi"/>
        </w:rPr>
      </w:pPr>
    </w:p>
    <w:p w14:paraId="0B5792C9" w14:textId="53CF812E" w:rsidR="0006734B" w:rsidRPr="00A51C84" w:rsidRDefault="00C6326B" w:rsidP="00C66607">
      <w:pPr>
        <w:contextualSpacing/>
        <w:rPr>
          <w:rFonts w:cstheme="minorHAnsi"/>
        </w:rPr>
      </w:pPr>
      <w:r w:rsidRPr="00A51C84">
        <w:rPr>
          <w:rFonts w:cstheme="minorHAnsi"/>
        </w:rPr>
        <w:t xml:space="preserve">A </w:t>
      </w:r>
      <w:r w:rsidR="00523737" w:rsidRPr="00A51C84">
        <w:rPr>
          <w:rFonts w:cstheme="minorHAnsi"/>
        </w:rPr>
        <w:t>67</w:t>
      </w:r>
      <w:r w:rsidRPr="00A51C84">
        <w:rPr>
          <w:rFonts w:cstheme="minorHAnsi"/>
        </w:rPr>
        <w:t>-year</w:t>
      </w:r>
      <w:r w:rsidR="00A6485C" w:rsidRPr="00A51C84">
        <w:rPr>
          <w:rFonts w:cstheme="minorHAnsi"/>
        </w:rPr>
        <w:t>-</w:t>
      </w:r>
      <w:r w:rsidRPr="00A51C84">
        <w:rPr>
          <w:rFonts w:cstheme="minorHAnsi"/>
        </w:rPr>
        <w:t xml:space="preserve">old married, white female presents to her primary care physician (PCP) complaining of anxiety attacks. Her past medical history is </w:t>
      </w:r>
      <w:r w:rsidR="00B500C4" w:rsidRPr="00A51C84">
        <w:rPr>
          <w:rFonts w:cstheme="minorHAnsi"/>
        </w:rPr>
        <w:t xml:space="preserve">notable for COPD </w:t>
      </w:r>
      <w:r w:rsidRPr="00A51C84">
        <w:rPr>
          <w:rFonts w:cstheme="minorHAnsi"/>
        </w:rPr>
        <w:t xml:space="preserve">and GERD. She has a history of “panic disorder” diagnosed by her PCP and treated with alprazolam </w:t>
      </w:r>
      <w:r w:rsidR="00523737" w:rsidRPr="00A51C84">
        <w:rPr>
          <w:rFonts w:cstheme="minorHAnsi"/>
        </w:rPr>
        <w:t>0.5 mg by mouth twice daily as</w:t>
      </w:r>
      <w:r w:rsidR="1A391F55" w:rsidRPr="00A51C84">
        <w:rPr>
          <w:rFonts w:cstheme="minorHAnsi"/>
        </w:rPr>
        <w:t xml:space="preserve"> </w:t>
      </w:r>
      <w:r w:rsidR="00523737" w:rsidRPr="00A51C84">
        <w:rPr>
          <w:rFonts w:cstheme="minorHAnsi"/>
        </w:rPr>
        <w:t>needed</w:t>
      </w:r>
      <w:r w:rsidRPr="00A51C84">
        <w:rPr>
          <w:rFonts w:cstheme="minorHAnsi"/>
        </w:rPr>
        <w:t>. She has not had a panic attack for a</w:t>
      </w:r>
      <w:r w:rsidR="00671B76" w:rsidRPr="00A51C84">
        <w:rPr>
          <w:rFonts w:cstheme="minorHAnsi"/>
        </w:rPr>
        <w:t xml:space="preserve">t least two </w:t>
      </w:r>
      <w:r w:rsidRPr="00A51C84">
        <w:rPr>
          <w:rFonts w:cstheme="minorHAnsi"/>
        </w:rPr>
        <w:t xml:space="preserve">years. She </w:t>
      </w:r>
      <w:r w:rsidR="0058306B" w:rsidRPr="00A51C84">
        <w:rPr>
          <w:rFonts w:cstheme="minorHAnsi"/>
        </w:rPr>
        <w:t xml:space="preserve">is a former cigarette smoker (last cigarette use was over 10 years ago) </w:t>
      </w:r>
      <w:r w:rsidRPr="00A51C84">
        <w:rPr>
          <w:rFonts w:cstheme="minorHAnsi"/>
        </w:rPr>
        <w:t xml:space="preserve">and uses minimal alcohol. </w:t>
      </w:r>
      <w:r w:rsidR="0058306B" w:rsidRPr="00A51C84">
        <w:rPr>
          <w:rFonts w:cstheme="minorHAnsi"/>
        </w:rPr>
        <w:t>During interview with her PCP, s</w:t>
      </w:r>
      <w:r w:rsidR="00523737" w:rsidRPr="00A51C84">
        <w:rPr>
          <w:rFonts w:cstheme="minorHAnsi"/>
        </w:rPr>
        <w:t>he reports s</w:t>
      </w:r>
      <w:r w:rsidRPr="00A51C84">
        <w:rPr>
          <w:rFonts w:cstheme="minorHAnsi"/>
        </w:rPr>
        <w:t>he began to fe</w:t>
      </w:r>
      <w:r w:rsidR="00A6485C" w:rsidRPr="00A51C84">
        <w:rPr>
          <w:rFonts w:cstheme="minorHAnsi"/>
        </w:rPr>
        <w:t>e</w:t>
      </w:r>
      <w:r w:rsidRPr="00A51C84">
        <w:rPr>
          <w:rFonts w:cstheme="minorHAnsi"/>
        </w:rPr>
        <w:t xml:space="preserve">l anxious and panicky last </w:t>
      </w:r>
      <w:r w:rsidR="00F11A99" w:rsidRPr="00A51C84">
        <w:rPr>
          <w:rFonts w:cstheme="minorHAnsi"/>
        </w:rPr>
        <w:t>night but</w:t>
      </w:r>
      <w:r w:rsidRPr="00A51C84">
        <w:rPr>
          <w:rFonts w:cstheme="minorHAnsi"/>
        </w:rPr>
        <w:t xml:space="preserve"> did not experience her usual relief after taking </w:t>
      </w:r>
      <w:proofErr w:type="gramStart"/>
      <w:r w:rsidRPr="00A51C84">
        <w:rPr>
          <w:rFonts w:cstheme="minorHAnsi"/>
        </w:rPr>
        <w:t xml:space="preserve">a </w:t>
      </w:r>
      <w:r w:rsidR="0021056F" w:rsidRPr="00A51C84">
        <w:rPr>
          <w:rFonts w:cstheme="minorHAnsi"/>
        </w:rPr>
        <w:t>t</w:t>
      </w:r>
      <w:r w:rsidR="00671B76" w:rsidRPr="00A51C84">
        <w:rPr>
          <w:rFonts w:cstheme="minorHAnsi"/>
        </w:rPr>
        <w:t>wo</w:t>
      </w:r>
      <w:proofErr w:type="gramEnd"/>
      <w:r w:rsidRPr="00A51C84">
        <w:rPr>
          <w:rFonts w:cstheme="minorHAnsi"/>
        </w:rPr>
        <w:t xml:space="preserve"> doses of alprazolam over the course of the evening and early morning. She described experiencing chest tightness, shortness of breath, tingling in her hands, and a feeling she was going to die. </w:t>
      </w:r>
      <w:r w:rsidR="0021056F" w:rsidRPr="00A51C84">
        <w:rPr>
          <w:rFonts w:cstheme="minorHAnsi"/>
        </w:rPr>
        <w:t xml:space="preserve">On exam, </w:t>
      </w:r>
      <w:r w:rsidRPr="00A51C84">
        <w:rPr>
          <w:rFonts w:cstheme="minorHAnsi"/>
        </w:rPr>
        <w:t xml:space="preserve">Her vital signs were </w:t>
      </w:r>
      <w:proofErr w:type="gramStart"/>
      <w:r w:rsidRPr="00A51C84">
        <w:rPr>
          <w:rFonts w:cstheme="minorHAnsi"/>
        </w:rPr>
        <w:t>normal</w:t>
      </w:r>
      <w:proofErr w:type="gramEnd"/>
      <w:r w:rsidRPr="00A51C84">
        <w:rPr>
          <w:rFonts w:cstheme="minorHAnsi"/>
        </w:rPr>
        <w:t xml:space="preserve"> and no unusual physical findings were noted on brief exam.</w:t>
      </w:r>
    </w:p>
    <w:p w14:paraId="52293D03" w14:textId="77777777" w:rsidR="0006734B" w:rsidRPr="00A51C84" w:rsidRDefault="0006734B" w:rsidP="00C66607">
      <w:pPr>
        <w:contextualSpacing/>
        <w:rPr>
          <w:rFonts w:cstheme="minorHAnsi"/>
        </w:rPr>
      </w:pPr>
    </w:p>
    <w:p w14:paraId="6C9F56EA" w14:textId="5FC562D0" w:rsidR="00C6326B" w:rsidRPr="00A51C84" w:rsidRDefault="00C6326B" w:rsidP="00C66607">
      <w:pPr>
        <w:contextualSpacing/>
        <w:rPr>
          <w:rFonts w:cstheme="minorHAnsi"/>
        </w:rPr>
      </w:pPr>
      <w:r w:rsidRPr="00A51C84">
        <w:rPr>
          <w:rFonts w:cstheme="minorHAnsi"/>
        </w:rPr>
        <w:t xml:space="preserve">Psychiatric consultation is sought with you, the </w:t>
      </w:r>
      <w:r w:rsidR="00523737" w:rsidRPr="00A51C84">
        <w:rPr>
          <w:rFonts w:cstheme="minorHAnsi"/>
        </w:rPr>
        <w:t xml:space="preserve">integrated </w:t>
      </w:r>
      <w:r w:rsidRPr="00A51C84">
        <w:rPr>
          <w:rFonts w:cstheme="minorHAnsi"/>
        </w:rPr>
        <w:t>psychiatrist who staffs the primary care clinic twice weekly.</w:t>
      </w:r>
      <w:r w:rsidR="0006734B" w:rsidRPr="00A51C84">
        <w:rPr>
          <w:rFonts w:cstheme="minorHAnsi"/>
        </w:rPr>
        <w:t xml:space="preserve"> During </w:t>
      </w:r>
      <w:r w:rsidRPr="00A51C84">
        <w:rPr>
          <w:rFonts w:cstheme="minorHAnsi"/>
        </w:rPr>
        <w:t xml:space="preserve">psychiatric consultation, she appears alert, fully oriented, and quite anxious. She </w:t>
      </w:r>
      <w:r w:rsidR="0006734B" w:rsidRPr="00A51C84">
        <w:rPr>
          <w:rFonts w:cstheme="minorHAnsi"/>
        </w:rPr>
        <w:t xml:space="preserve">reports </w:t>
      </w:r>
      <w:r w:rsidRPr="00A51C84">
        <w:rPr>
          <w:rFonts w:cstheme="minorHAnsi"/>
        </w:rPr>
        <w:t>recently being under greater stress due to having a new job with frequent travel expectations and ongoing marital strain. She denies any substance abuse, except for experimenting with marijuana in her teens. She indicates that her anxiety symptoms appeared suddenly and were accompanied by shortness of breath and palpitations. She mentions that it seems harder for her to get a full breath and that there is chest discomfort when she tries to inhale, which is a change for her usual panic attack symptoms</w:t>
      </w:r>
    </w:p>
    <w:p w14:paraId="37D63044" w14:textId="77777777" w:rsidR="0011394B" w:rsidRPr="00A51C84" w:rsidRDefault="0011394B" w:rsidP="00C66607">
      <w:pPr>
        <w:contextualSpacing/>
        <w:rPr>
          <w:rFonts w:cstheme="minorHAnsi"/>
        </w:rPr>
      </w:pPr>
    </w:p>
    <w:p w14:paraId="4C570C80" w14:textId="77777777"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056CC004" w14:textId="77777777" w:rsidR="007B0CD1" w:rsidRDefault="007B0CD1" w:rsidP="00C66607">
      <w:pPr>
        <w:pStyle w:val="Heading3"/>
        <w:spacing w:before="0"/>
        <w:contextualSpacing/>
        <w:rPr>
          <w:rFonts w:asciiTheme="minorHAnsi" w:hAnsiTheme="minorHAnsi" w:cstheme="minorHAnsi"/>
        </w:rPr>
      </w:pPr>
    </w:p>
    <w:p w14:paraId="254A872C" w14:textId="552B9E82"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What are potential causes for this patient’s complaints of anxiety?</w:t>
      </w:r>
    </w:p>
    <w:p w14:paraId="380F0450" w14:textId="77777777" w:rsidR="007B0CD1" w:rsidRDefault="007B0CD1" w:rsidP="007B0CD1">
      <w:pPr>
        <w:pStyle w:val="Heading3"/>
        <w:spacing w:before="0"/>
        <w:contextualSpacing/>
        <w:rPr>
          <w:rFonts w:asciiTheme="minorHAnsi" w:hAnsiTheme="minorHAnsi" w:cstheme="minorHAnsi"/>
        </w:rPr>
      </w:pPr>
    </w:p>
    <w:p w14:paraId="33254702" w14:textId="77777777" w:rsidR="007B0CD1" w:rsidRDefault="007B0CD1" w:rsidP="007B0CD1"/>
    <w:p w14:paraId="5D50DF91" w14:textId="77777777" w:rsidR="007B0CD1" w:rsidRDefault="007B0CD1" w:rsidP="007B0CD1"/>
    <w:p w14:paraId="752059B9" w14:textId="77777777" w:rsidR="007B0CD1" w:rsidRDefault="007B0CD1" w:rsidP="007B0CD1"/>
    <w:p w14:paraId="2803A68F" w14:textId="77777777" w:rsidR="003A6229" w:rsidRPr="007B0CD1" w:rsidRDefault="003A6229" w:rsidP="007B0CD1"/>
    <w:p w14:paraId="16AC0389" w14:textId="04F5D10F"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What additional</w:t>
      </w:r>
      <w:r w:rsidR="00C043DE" w:rsidRPr="00A51C84">
        <w:rPr>
          <w:rFonts w:asciiTheme="minorHAnsi" w:hAnsiTheme="minorHAnsi" w:cstheme="minorHAnsi"/>
        </w:rPr>
        <w:t xml:space="preserve"> history should be obtained</w:t>
      </w:r>
      <w:r w:rsidRPr="00A51C84">
        <w:rPr>
          <w:rFonts w:asciiTheme="minorHAnsi" w:hAnsiTheme="minorHAnsi" w:cstheme="minorHAnsi"/>
        </w:rPr>
        <w:t>?</w:t>
      </w:r>
    </w:p>
    <w:p w14:paraId="15928558" w14:textId="77777777" w:rsidR="007B0CD1" w:rsidRDefault="007B0CD1" w:rsidP="007B0CD1">
      <w:pPr>
        <w:pStyle w:val="Heading3"/>
        <w:spacing w:before="0"/>
        <w:contextualSpacing/>
        <w:rPr>
          <w:rFonts w:asciiTheme="minorHAnsi" w:hAnsiTheme="minorHAnsi" w:cstheme="minorHAnsi"/>
        </w:rPr>
      </w:pPr>
    </w:p>
    <w:p w14:paraId="460F5D25" w14:textId="77777777" w:rsidR="007B0CD1" w:rsidRDefault="007B0CD1" w:rsidP="007B0CD1"/>
    <w:p w14:paraId="56752E21" w14:textId="77777777" w:rsidR="007B0CD1" w:rsidRPr="007B0CD1" w:rsidRDefault="007B0CD1" w:rsidP="007B0CD1"/>
    <w:p w14:paraId="68779216" w14:textId="77777777" w:rsidR="007B0CD1" w:rsidRDefault="007B0CD1" w:rsidP="007B0CD1"/>
    <w:p w14:paraId="3DFD997B" w14:textId="77777777" w:rsidR="003A6229" w:rsidRPr="007B0CD1" w:rsidRDefault="003A6229" w:rsidP="007B0CD1"/>
    <w:p w14:paraId="7FA95C2E"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Pr="00A51C84">
        <w:rPr>
          <w:rFonts w:asciiTheme="minorHAnsi" w:hAnsiTheme="minorHAnsi" w:cstheme="minorHAnsi"/>
        </w:rPr>
        <w:t>What steps should be taken to manage her symptoms?</w:t>
      </w:r>
    </w:p>
    <w:p w14:paraId="15C8630E" w14:textId="77777777" w:rsidR="007B0CD1" w:rsidRDefault="007B0CD1" w:rsidP="007B0CD1"/>
    <w:p w14:paraId="167C1342" w14:textId="77777777" w:rsidR="003A6229" w:rsidRDefault="003A6229" w:rsidP="007B0CD1"/>
    <w:p w14:paraId="438CCC67" w14:textId="77777777" w:rsidR="007B0CD1" w:rsidRDefault="007B0CD1" w:rsidP="007B0CD1"/>
    <w:p w14:paraId="0B8A6DBA" w14:textId="77777777" w:rsidR="007B0CD1" w:rsidRPr="007B0CD1" w:rsidRDefault="007B0CD1" w:rsidP="007B0CD1"/>
    <w:p w14:paraId="58A03809" w14:textId="77777777" w:rsidR="007B0CD1" w:rsidRPr="007B0CD1" w:rsidRDefault="007B0CD1" w:rsidP="007B0CD1"/>
    <w:p w14:paraId="26441773" w14:textId="16B461E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Assuming the symptoms turn out to be secondary to panic disorder,</w:t>
      </w:r>
      <w:r w:rsidR="00C043DE" w:rsidRPr="00A51C84">
        <w:rPr>
          <w:rFonts w:asciiTheme="minorHAnsi" w:hAnsiTheme="minorHAnsi" w:cstheme="minorHAnsi"/>
        </w:rPr>
        <w:t xml:space="preserve"> </w:t>
      </w:r>
      <w:r w:rsidRPr="00A51C84">
        <w:rPr>
          <w:rFonts w:asciiTheme="minorHAnsi" w:hAnsiTheme="minorHAnsi" w:cstheme="minorHAnsi"/>
        </w:rPr>
        <w:t xml:space="preserve">what would be the potential pharmacologic options to treat </w:t>
      </w:r>
      <w:r w:rsidR="00071B5D" w:rsidRPr="00A51C84">
        <w:rPr>
          <w:rFonts w:asciiTheme="minorHAnsi" w:hAnsiTheme="minorHAnsi" w:cstheme="minorHAnsi"/>
        </w:rPr>
        <w:t>her anxiety symptoms</w:t>
      </w:r>
      <w:r w:rsidR="00BC225B" w:rsidRPr="00A51C84">
        <w:rPr>
          <w:rFonts w:asciiTheme="minorHAnsi" w:hAnsiTheme="minorHAnsi" w:cstheme="minorHAnsi"/>
        </w:rPr>
        <w:t xml:space="preserve"> given her history of COPD</w:t>
      </w:r>
      <w:r w:rsidRPr="00A51C84">
        <w:rPr>
          <w:rFonts w:asciiTheme="minorHAnsi" w:hAnsiTheme="minorHAnsi" w:cstheme="minorHAnsi"/>
        </w:rPr>
        <w:t>?</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